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2835"/>
        <w:jc w:val="right"/>
        <w:rPr/>
      </w:pPr>
      <w:r>
        <w:rPr>
          <w:rStyle w:val="tocnumber"/>
          <w:rFonts w:cs="Times New Roman" w:ascii="Times New Roman" w:hAnsi="Times New Roman"/>
          <w:sz w:val="28"/>
          <w:szCs w:val="28"/>
        </w:rPr>
        <w:t>Приложение №5</w:t>
      </w:r>
    </w:p>
    <w:p>
      <w:pPr>
        <w:pStyle w:val="Normal"/>
        <w:spacing w:lineRule="auto" w:line="240" w:before="0" w:after="0"/>
        <w:ind w:left="2835"/>
        <w:jc w:val="right"/>
        <w:rPr/>
      </w:pPr>
      <w:r>
        <w:rPr>
          <w:rStyle w:val="tocnumber"/>
          <w:rFonts w:cs="Times New Roman" w:ascii="Times New Roman" w:hAnsi="Times New Roman"/>
          <w:sz w:val="28"/>
          <w:szCs w:val="28"/>
        </w:rPr>
        <w:t xml:space="preserve">к проекту решения Собрания представителей </w:t>
      </w:r>
    </w:p>
    <w:p>
      <w:pPr>
        <w:pStyle w:val="Normal"/>
        <w:spacing w:lineRule="auto" w:line="240" w:before="0" w:after="0"/>
        <w:ind w:left="2835"/>
        <w:jc w:val="right"/>
        <w:rPr/>
      </w:pPr>
      <w:r>
        <w:rPr>
          <w:rStyle w:val="tocnumber"/>
          <w:rFonts w:cs="Times New Roman" w:ascii="Times New Roman" w:hAnsi="Times New Roman"/>
          <w:sz w:val="28"/>
          <w:szCs w:val="28"/>
        </w:rPr>
        <w:t>сельского поселения Просвет</w:t>
      </w:r>
    </w:p>
    <w:p>
      <w:pPr>
        <w:pStyle w:val="Normal"/>
        <w:spacing w:lineRule="auto" w:line="240" w:before="0" w:after="0"/>
        <w:ind w:left="2835"/>
        <w:jc w:val="right"/>
        <w:rPr/>
      </w:pPr>
      <w:r>
        <w:rPr>
          <w:rStyle w:val="tocnumber"/>
          <w:rFonts w:cs="Times New Roman" w:ascii="Times New Roman" w:hAnsi="Times New Roman"/>
          <w:sz w:val="28"/>
          <w:szCs w:val="28"/>
        </w:rPr>
        <w:t>муниципального района Волжский</w:t>
      </w:r>
    </w:p>
    <w:p>
      <w:pPr>
        <w:pStyle w:val="Normal"/>
        <w:spacing w:lineRule="auto" w:line="240" w:before="0" w:after="0"/>
        <w:ind w:left="2835"/>
        <w:jc w:val="right"/>
        <w:rPr/>
      </w:pPr>
      <w:r>
        <w:rPr>
          <w:rStyle w:val="tocnumber"/>
          <w:rFonts w:cs="Times New Roman" w:ascii="Times New Roman" w:hAnsi="Times New Roman"/>
          <w:sz w:val="28"/>
          <w:szCs w:val="28"/>
        </w:rPr>
        <w:t>Самарской области</w:t>
      </w:r>
    </w:p>
    <w:p>
      <w:pPr>
        <w:pStyle w:val="Normal"/>
        <w:spacing w:lineRule="auto" w:line="240" w:before="0" w:after="0"/>
        <w:ind w:left="2835"/>
        <w:jc w:val="right"/>
        <w:rPr/>
      </w:pPr>
      <w:r>
        <w:rPr>
          <w:rStyle w:val="tocnumber"/>
          <w:rFonts w:cs="Times New Roman" w:ascii="Times New Roman" w:hAnsi="Times New Roman"/>
          <w:sz w:val="28"/>
          <w:szCs w:val="28"/>
        </w:rPr>
        <w:t>от ______ №____</w:t>
      </w:r>
    </w:p>
    <w:p>
      <w:pPr>
        <w:pStyle w:val="Normal"/>
        <w:spacing w:lineRule="auto" w:line="240" w:before="0" w:after="0"/>
        <w:ind w:left="2835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Бюджет по доходам сельского поселения Просвет на 2025 год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и на плановый период 2026-2027 г.г.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tbl>
      <w:tblPr>
        <w:tblW w:w="10348" w:type="dxa"/>
        <w:jc w:val="left"/>
        <w:tblInd w:w="-679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2693"/>
        <w:gridCol w:w="4147"/>
        <w:gridCol w:w="1098"/>
        <w:gridCol w:w="1275"/>
        <w:gridCol w:w="1135"/>
      </w:tblGrid>
      <w:tr>
        <w:trPr>
          <w:trHeight w:val="377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ind w:firstLine="30" w:left="-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>
        <w:trPr>
          <w:trHeight w:val="513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33526,96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34095,86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>
        <w:trPr>
          <w:trHeight w:val="21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11975,2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>
        <w:trPr>
          <w:trHeight w:val="992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11495,2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11419,10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11150,90</w:t>
            </w:r>
          </w:p>
        </w:tc>
      </w:tr>
      <w:tr>
        <w:trPr>
          <w:trHeight w:val="346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10102020011000000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 занимающихся частной практикой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334,00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735,00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835,00</w:t>
            </w:r>
          </w:p>
        </w:tc>
      </w:tr>
      <w:tr>
        <w:trPr>
          <w:trHeight w:val="416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>
        <w:trPr>
          <w:trHeight w:val="416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дивидендов( в части суммы налога, не превышающей 650000 рублей)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>
        <w:trPr>
          <w:trHeight w:val="416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дивидендов( в части суммы налога, не превышающей 650000 рублей)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932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>
        <w:trPr>
          <w:trHeight w:val="21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2496,30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>
        <w:trPr>
          <w:trHeight w:val="443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95" w:leader="none"/>
                <w:tab w:val="center" w:pos="537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195" w:leader="none"/>
                <w:tab w:val="center" w:pos="537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>
        <w:trPr>
          <w:trHeight w:val="443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3556,00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4300,80</w:t>
            </w:r>
          </w:p>
        </w:tc>
      </w:tr>
      <w:tr>
        <w:trPr>
          <w:trHeight w:val="443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>
        <w:trPr>
          <w:trHeight w:val="242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3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>
        <w:trPr>
          <w:trHeight w:val="18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10503010011000110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7009,78</w:t>
            </w:r>
          </w:p>
        </w:tc>
      </w:tr>
      <w:tr>
        <w:trPr>
          <w:trHeight w:val="33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57" w:right="17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right" w:pos="93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>
        <w:trPr>
          <w:trHeight w:val="490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912,50</w:t>
            </w:r>
          </w:p>
        </w:tc>
      </w:tr>
      <w:tr>
        <w:trPr>
          <w:trHeight w:val="398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10606033101000110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8189,90</w:t>
            </w:r>
          </w:p>
        </w:tc>
      </w:tr>
      <w:tr>
        <w:trPr>
          <w:trHeight w:val="392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10606043101000110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1028,90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1028,90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>
        <w:trPr>
          <w:trHeight w:val="785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225" w:leader="none"/>
                <w:tab w:val="center" w:pos="607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ab/>
              <w:tab/>
              <w:t>30,0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>
        <w:trPr/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>
        <w:trPr>
          <w:trHeight w:val="62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11105013100000120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62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11105075100000120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155,68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>
        <w:trPr>
          <w:trHeight w:val="40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62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11406013100000430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156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11406025100000430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377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74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5259,04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5400,00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>
        <w:trPr>
          <w:trHeight w:val="238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Дотации бюджетам субъектов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20216001100000150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8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20202000000000150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20229999100000150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21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20235000000000150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val="475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20235118100000150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378,94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414,06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414,06</w:t>
            </w:r>
          </w:p>
        </w:tc>
      </w:tr>
      <w:tr>
        <w:trPr>
          <w:trHeight w:val="942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75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4880,10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4985,94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4308,79</w:t>
            </w:r>
          </w:p>
        </w:tc>
      </w:tr>
      <w:tr>
        <w:trPr>
          <w:trHeight w:val="377" w:hRule="atLeast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38786,0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765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247034837"/>
    </w:sdtPr>
    <w:sdtContent>
      <w:p>
        <w:pPr>
          <w:pStyle w:val="Header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5e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2192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57fa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857fac"/>
    <w:rPr/>
  </w:style>
  <w:style w:type="character" w:styleId="tocnumber" w:customStyle="1">
    <w:name w:val="tocnumber"/>
    <w:basedOn w:val="DefaultParagraphFont"/>
    <w:qFormat/>
    <w:rsid w:val="00fc7665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219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857f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857f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827D-6580-4C8F-AF4E-56F131CF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Application>LibreOffice/24.2.6.2$Windows_X86_64 LibreOffice_project/ef66aa7e36a1bb8e65bfbc63aba53045a14d0871</Application>
  <AppVersion>15.0000</AppVersion>
  <Pages>4</Pages>
  <Words>580</Words>
  <Characters>4297</Characters>
  <CharactersWithSpaces>4690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2014-07-31T07:46:00Z</dcterms:created>
  <dc:creator>Vdov</dc:creator>
  <dc:description/>
  <dc:language>ru-RU</dc:language>
  <cp:lastModifiedBy/>
  <cp:lastPrinted>2024-11-06T11:25:42Z</cp:lastPrinted>
  <dcterms:modified xsi:type="dcterms:W3CDTF">2024-11-06T11:25:49Z</dcterms:modified>
  <cp:revision>295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